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813" w:rsidRPr="007F7813" w:rsidRDefault="007F7813" w:rsidP="007F7813">
      <w:pPr>
        <w:shd w:val="clear" w:color="auto" w:fill="FFFFFF"/>
        <w:spacing w:after="0" w:line="401" w:lineRule="atLeast"/>
        <w:outlineLvl w:val="1"/>
        <w:rPr>
          <w:rFonts w:ascii="Helvetica" w:eastAsia="Times New Roman" w:hAnsi="Helvetica" w:cs="Helvetica"/>
          <w:caps/>
          <w:color w:val="000000"/>
          <w:sz w:val="19"/>
          <w:szCs w:val="23"/>
        </w:rPr>
      </w:pPr>
      <w:r w:rsidRPr="007F7813">
        <w:rPr>
          <w:rFonts w:ascii="inherit" w:eastAsia="Times New Roman" w:hAnsi="inherit" w:cs="Helvetica"/>
          <w:caps/>
          <w:color w:val="000000"/>
          <w:sz w:val="32"/>
          <w:szCs w:val="36"/>
          <w:bdr w:val="none" w:sz="0" w:space="0" w:color="auto" w:frame="1"/>
        </w:rPr>
        <w:t>LIMIT SWITCH</w:t>
      </w:r>
      <w:r w:rsidRPr="007F7813">
        <w:rPr>
          <w:rFonts w:ascii="Helvetica" w:eastAsia="Times New Roman" w:hAnsi="Helvetica" w:cs="Helvetica"/>
          <w:caps/>
          <w:color w:val="000000"/>
          <w:sz w:val="19"/>
          <w:szCs w:val="23"/>
        </w:rPr>
        <w:t> </w:t>
      </w:r>
    </w:p>
    <w:p w:rsidR="007F7813" w:rsidRPr="007F7813" w:rsidRDefault="007F7813" w:rsidP="007F7813">
      <w:pPr>
        <w:shd w:val="clear" w:color="auto" w:fill="FFFFFF"/>
        <w:spacing w:after="0" w:line="301" w:lineRule="atLeast"/>
        <w:outlineLvl w:val="4"/>
        <w:rPr>
          <w:rFonts w:ascii="Helvetica" w:eastAsia="Times New Roman" w:hAnsi="Helvetica" w:cs="Helvetica"/>
          <w:b/>
          <w:bCs/>
          <w:caps/>
          <w:color w:val="2C3A63"/>
          <w:sz w:val="15"/>
          <w:szCs w:val="19"/>
        </w:rPr>
      </w:pPr>
      <w:r w:rsidRPr="007F7813">
        <w:rPr>
          <w:rFonts w:ascii="inherit" w:eastAsia="Times New Roman" w:hAnsi="inherit" w:cs="Helvetica"/>
          <w:b/>
          <w:bCs/>
          <w:caps/>
          <w:color w:val="2C3A63"/>
          <w:sz w:val="24"/>
          <w:szCs w:val="28"/>
          <w:bdr w:val="none" w:sz="0" w:space="0" w:color="auto" w:frame="1"/>
        </w:rPr>
        <w:t>CLZ-8108</w:t>
      </w:r>
    </w:p>
    <w:p w:rsidR="009D2C20" w:rsidRDefault="007F7813">
      <w:pPr>
        <w:rPr>
          <w:sz w:val="18"/>
        </w:rPr>
      </w:pPr>
      <w:r>
        <w:rPr>
          <w:noProof/>
        </w:rPr>
        <w:drawing>
          <wp:inline distT="0" distB="0" distL="0" distR="0">
            <wp:extent cx="3559037" cy="3240985"/>
            <wp:effectExtent l="19050" t="0" r="3313" b="0"/>
            <wp:docPr id="1" name="Picture 1" descr="http://tninstruments.com/ProductMultiImage/00388-CLZ-810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ninstruments.com/ProductMultiImage/00388-CLZ-8108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754" cy="3243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813" w:rsidRDefault="007F7813" w:rsidP="007F7813">
      <w:pPr>
        <w:pStyle w:val="Heading4"/>
        <w:shd w:val="clear" w:color="auto" w:fill="FFFFFF"/>
        <w:spacing w:before="0" w:after="188" w:line="275" w:lineRule="atLeast"/>
        <w:rPr>
          <w:rFonts w:ascii="Arial" w:hAnsi="Arial" w:cs="Arial"/>
          <w:caps/>
          <w:color w:val="444444"/>
          <w:sz w:val="19"/>
          <w:szCs w:val="19"/>
        </w:rPr>
      </w:pPr>
      <w:r>
        <w:rPr>
          <w:rFonts w:ascii="Arial" w:hAnsi="Arial" w:cs="Arial"/>
          <w:caps/>
          <w:color w:val="444444"/>
          <w:sz w:val="19"/>
          <w:szCs w:val="19"/>
        </w:rPr>
        <w:t>INPUT SPECIFICATIONS</w:t>
      </w:r>
    </w:p>
    <w:tbl>
      <w:tblPr>
        <w:tblW w:w="5000" w:type="pct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17"/>
        <w:gridCol w:w="3793"/>
      </w:tblGrid>
      <w:tr w:rsidR="007F7813" w:rsidTr="007F7813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F7813" w:rsidRDefault="007F7813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Operating Speed 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F7813" w:rsidRDefault="007F7813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0.5mm-50cm/sec</w:t>
            </w:r>
          </w:p>
        </w:tc>
      </w:tr>
      <w:tr w:rsidR="007F7813" w:rsidTr="007F7813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F7813" w:rsidRDefault="007F7813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Operating Frequency 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F7813" w:rsidRDefault="007F7813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Mechanical: 120 Operating/</w:t>
            </w:r>
            <w:proofErr w:type="spellStart"/>
            <w:r>
              <w:rPr>
                <w:rFonts w:ascii="Arial" w:hAnsi="Arial" w:cs="Arial"/>
                <w:color w:val="444444"/>
                <w:sz w:val="17"/>
                <w:szCs w:val="17"/>
              </w:rPr>
              <w:t>minuts</w:t>
            </w:r>
            <w:proofErr w:type="spellEnd"/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  <w:t>Electrical : 30 Operations/</w:t>
            </w:r>
            <w:proofErr w:type="spellStart"/>
            <w:r>
              <w:rPr>
                <w:rFonts w:ascii="Arial" w:hAnsi="Arial" w:cs="Arial"/>
                <w:color w:val="444444"/>
                <w:sz w:val="17"/>
                <w:szCs w:val="17"/>
              </w:rPr>
              <w:t>minuts</w:t>
            </w:r>
            <w:proofErr w:type="spellEnd"/>
            <w:r>
              <w:rPr>
                <w:rFonts w:ascii="Arial" w:hAnsi="Arial" w:cs="Arial"/>
                <w:color w:val="444444"/>
                <w:sz w:val="17"/>
                <w:szCs w:val="17"/>
              </w:rPr>
              <w:t>               </w:t>
            </w:r>
          </w:p>
        </w:tc>
      </w:tr>
      <w:tr w:rsidR="007F7813" w:rsidTr="007F7813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F7813" w:rsidRDefault="007F7813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Contact Resistance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F7813" w:rsidRDefault="007F7813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25mΩ min. (Initial Value)</w:t>
            </w:r>
          </w:p>
        </w:tc>
      </w:tr>
      <w:tr w:rsidR="007F7813" w:rsidTr="007F7813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F7813" w:rsidRDefault="007F7813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Insulation Resistance 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F7813" w:rsidRDefault="007F7813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100mΩ min. (below 500VDC)</w:t>
            </w:r>
          </w:p>
        </w:tc>
      </w:tr>
    </w:tbl>
    <w:p w:rsidR="007F7813" w:rsidRDefault="007F7813" w:rsidP="007F78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444444"/>
          <w:sz w:val="17"/>
          <w:szCs w:val="17"/>
        </w:rPr>
        <w:br/>
      </w:r>
    </w:p>
    <w:p w:rsidR="007F7813" w:rsidRDefault="007F7813" w:rsidP="007F7813">
      <w:pPr>
        <w:pStyle w:val="Heading4"/>
        <w:shd w:val="clear" w:color="auto" w:fill="FFFFFF"/>
        <w:spacing w:before="0" w:after="188" w:line="275" w:lineRule="atLeast"/>
        <w:rPr>
          <w:rFonts w:ascii="Arial" w:hAnsi="Arial" w:cs="Arial"/>
          <w:caps/>
          <w:color w:val="444444"/>
          <w:sz w:val="19"/>
          <w:szCs w:val="19"/>
        </w:rPr>
      </w:pPr>
      <w:r>
        <w:rPr>
          <w:rFonts w:ascii="Arial" w:hAnsi="Arial" w:cs="Arial"/>
          <w:caps/>
          <w:color w:val="444444"/>
          <w:sz w:val="19"/>
          <w:szCs w:val="19"/>
        </w:rPr>
        <w:t>OUTPUT SPECIFICATIONS</w:t>
      </w:r>
    </w:p>
    <w:tbl>
      <w:tblPr>
        <w:tblW w:w="5000" w:type="pct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32"/>
        <w:gridCol w:w="1922"/>
        <w:gridCol w:w="656"/>
      </w:tblGrid>
      <w:tr w:rsidR="007F7813" w:rsidTr="007F7813">
        <w:trPr>
          <w:gridAfter w:val="1"/>
          <w:wAfter w:w="480" w:type="dxa"/>
        </w:trPr>
        <w:tc>
          <w:tcPr>
            <w:tcW w:w="5146" w:type="dxa"/>
            <w:vMerge w:val="restart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F7813" w:rsidRDefault="007F7813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 Dielectric Strength </w:t>
            </w:r>
          </w:p>
        </w:tc>
        <w:tc>
          <w:tcPr>
            <w:tcW w:w="1000" w:type="pct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F7813" w:rsidRDefault="007F7813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1000VAC, 50/60Hz for 1 minute between terminals of the same polarity </w:t>
            </w:r>
          </w:p>
        </w:tc>
      </w:tr>
      <w:tr w:rsidR="007F7813" w:rsidTr="007F7813">
        <w:trPr>
          <w:gridAfter w:val="1"/>
          <w:wAfter w:w="480" w:type="dxa"/>
        </w:trPr>
        <w:tc>
          <w:tcPr>
            <w:tcW w:w="0" w:type="auto"/>
            <w:vMerge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vAlign w:val="center"/>
            <w:hideMark/>
          </w:tcPr>
          <w:p w:rsidR="007F7813" w:rsidRDefault="007F7813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F7813" w:rsidRDefault="007F7813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1500VAC, 50/60Hz for 1 minute between current-carrying and non-current-carrying metal parts </w:t>
            </w:r>
          </w:p>
        </w:tc>
      </w:tr>
      <w:tr w:rsidR="007F7813" w:rsidTr="007F7813">
        <w:trPr>
          <w:gridAfter w:val="1"/>
          <w:wAfter w:w="480" w:type="dxa"/>
        </w:trPr>
        <w:tc>
          <w:tcPr>
            <w:tcW w:w="0" w:type="auto"/>
            <w:vMerge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vAlign w:val="center"/>
            <w:hideMark/>
          </w:tcPr>
          <w:p w:rsidR="007F7813" w:rsidRDefault="007F7813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F7813" w:rsidRDefault="007F7813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1500VAC, 50/60Hz for1 minute between each terminal and ground</w:t>
            </w:r>
          </w:p>
        </w:tc>
      </w:tr>
      <w:tr w:rsidR="007F7813" w:rsidTr="007F7813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F7813" w:rsidRDefault="007F7813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Vibration </w:t>
            </w:r>
          </w:p>
        </w:tc>
        <w:tc>
          <w:tcPr>
            <w:tcW w:w="3356" w:type="dxa"/>
            <w:gridSpan w:val="2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F7813" w:rsidRDefault="007F7813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10-55Hz,1.5mm double amplitude </w:t>
            </w:r>
          </w:p>
        </w:tc>
      </w:tr>
      <w:tr w:rsidR="007F7813" w:rsidTr="007F7813">
        <w:tc>
          <w:tcPr>
            <w:tcW w:w="0" w:type="auto"/>
            <w:shd w:val="clear" w:color="auto" w:fill="FFFFFF"/>
            <w:vAlign w:val="center"/>
            <w:hideMark/>
          </w:tcPr>
          <w:p w:rsidR="007F7813" w:rsidRDefault="007F7813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7813" w:rsidRDefault="007F78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7813" w:rsidRDefault="007F7813">
            <w:pPr>
              <w:rPr>
                <w:sz w:val="20"/>
                <w:szCs w:val="20"/>
              </w:rPr>
            </w:pPr>
          </w:p>
        </w:tc>
      </w:tr>
      <w:tr w:rsidR="007F7813" w:rsidTr="007F7813">
        <w:tc>
          <w:tcPr>
            <w:tcW w:w="0" w:type="auto"/>
            <w:shd w:val="clear" w:color="auto" w:fill="FFFFFF"/>
            <w:vAlign w:val="center"/>
            <w:hideMark/>
          </w:tcPr>
          <w:p w:rsidR="007F7813" w:rsidRDefault="007F7813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7813" w:rsidRDefault="007F78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7813" w:rsidRDefault="007F7813">
            <w:pPr>
              <w:rPr>
                <w:sz w:val="20"/>
                <w:szCs w:val="20"/>
              </w:rPr>
            </w:pPr>
          </w:p>
        </w:tc>
      </w:tr>
    </w:tbl>
    <w:p w:rsidR="007F7813" w:rsidRDefault="007F7813" w:rsidP="007F78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444444"/>
          <w:sz w:val="17"/>
          <w:szCs w:val="17"/>
        </w:rPr>
        <w:br/>
      </w:r>
    </w:p>
    <w:p w:rsidR="007F7813" w:rsidRDefault="007F7813" w:rsidP="007F7813">
      <w:pPr>
        <w:pStyle w:val="Heading4"/>
        <w:shd w:val="clear" w:color="auto" w:fill="FFFFFF"/>
        <w:spacing w:before="0" w:after="188" w:line="275" w:lineRule="atLeast"/>
        <w:rPr>
          <w:rFonts w:ascii="Arial" w:hAnsi="Arial" w:cs="Arial"/>
          <w:caps/>
          <w:color w:val="444444"/>
          <w:sz w:val="19"/>
          <w:szCs w:val="19"/>
        </w:rPr>
      </w:pPr>
      <w:r>
        <w:rPr>
          <w:rFonts w:ascii="Arial" w:hAnsi="Arial" w:cs="Arial"/>
          <w:caps/>
          <w:color w:val="444444"/>
          <w:sz w:val="19"/>
          <w:szCs w:val="19"/>
        </w:rPr>
        <w:t>ENVIRONMENT</w:t>
      </w:r>
    </w:p>
    <w:tbl>
      <w:tblPr>
        <w:tblW w:w="5000" w:type="pct"/>
        <w:jc w:val="center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60"/>
        <w:gridCol w:w="6850"/>
      </w:tblGrid>
      <w:tr w:rsidR="007F7813" w:rsidTr="007F7813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F7813" w:rsidRDefault="007F7813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Ambient Temperature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F7813" w:rsidRDefault="007F7813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-5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~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t> 65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  <w:vertAlign w:val="superscript"/>
              </w:rPr>
              <w:t>o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C (with no icing)</w:t>
            </w:r>
          </w:p>
        </w:tc>
      </w:tr>
      <w:tr w:rsidR="007F7813" w:rsidTr="007F7813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F7813" w:rsidRDefault="007F7813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Humidity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F7813" w:rsidRDefault="007F7813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~95% RH</w:t>
            </w:r>
          </w:p>
        </w:tc>
      </w:tr>
      <w:tr w:rsidR="007F7813" w:rsidTr="007F7813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F7813" w:rsidRDefault="007F7813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Life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F7813" w:rsidRDefault="007F7813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Mechanical : 10 Million Operation above 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  <w:t>Electrical : 500,000 Operation above </w:t>
            </w:r>
          </w:p>
        </w:tc>
      </w:tr>
      <w:tr w:rsidR="007F7813" w:rsidTr="007F7813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F7813" w:rsidRDefault="007F7813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Shock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F7813" w:rsidRDefault="007F7813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Mechanical durable : 1,000m/sec</w:t>
            </w:r>
            <w:r>
              <w:rPr>
                <w:rFonts w:ascii="inherit" w:hAnsi="inherit" w:cs="Arial"/>
                <w:color w:val="444444"/>
                <w:sz w:val="16"/>
                <w:szCs w:val="16"/>
                <w:bdr w:val="none" w:sz="0" w:space="0" w:color="auto" w:frame="1"/>
                <w:vertAlign w:val="superscript"/>
              </w:rPr>
              <w:t>2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 (about 100G'S)</w:t>
            </w:r>
            <w:r>
              <w:rPr>
                <w:rFonts w:ascii="inherit" w:hAnsi="inherit" w:cs="Arial"/>
                <w:color w:val="444444"/>
                <w:sz w:val="16"/>
                <w:szCs w:val="16"/>
                <w:bdr w:val="none" w:sz="0" w:space="0" w:color="auto" w:frame="1"/>
                <w:vertAlign w:val="superscript"/>
              </w:rPr>
              <w:t>   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Malfunction : 300m/sec</w:t>
            </w:r>
            <w:r>
              <w:rPr>
                <w:rFonts w:ascii="inherit" w:hAnsi="inherit" w:cs="Arial"/>
                <w:color w:val="444444"/>
                <w:sz w:val="16"/>
                <w:szCs w:val="16"/>
                <w:bdr w:val="none" w:sz="0" w:space="0" w:color="auto" w:frame="1"/>
                <w:vertAlign w:val="superscript"/>
              </w:rPr>
              <w:t>2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 (about 30G'S)</w:t>
            </w:r>
          </w:p>
        </w:tc>
      </w:tr>
      <w:tr w:rsidR="007F7813" w:rsidTr="007F781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F7813" w:rsidRDefault="007F7813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7813" w:rsidRDefault="007F7813">
            <w:pPr>
              <w:rPr>
                <w:sz w:val="20"/>
                <w:szCs w:val="20"/>
              </w:rPr>
            </w:pPr>
          </w:p>
        </w:tc>
      </w:tr>
    </w:tbl>
    <w:p w:rsidR="007F7813" w:rsidRDefault="007F7813" w:rsidP="007F78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444444"/>
          <w:sz w:val="17"/>
          <w:szCs w:val="17"/>
        </w:rPr>
        <w:br/>
      </w:r>
    </w:p>
    <w:p w:rsidR="007F7813" w:rsidRDefault="007F7813" w:rsidP="007F7813">
      <w:pPr>
        <w:pStyle w:val="Heading4"/>
        <w:shd w:val="clear" w:color="auto" w:fill="FFFFFF"/>
        <w:spacing w:before="0" w:after="188" w:line="275" w:lineRule="atLeast"/>
        <w:rPr>
          <w:rFonts w:ascii="Arial" w:hAnsi="Arial" w:cs="Arial"/>
          <w:caps/>
          <w:color w:val="444444"/>
          <w:sz w:val="19"/>
          <w:szCs w:val="19"/>
        </w:rPr>
      </w:pPr>
      <w:r>
        <w:rPr>
          <w:rFonts w:ascii="Arial" w:hAnsi="Arial" w:cs="Arial"/>
          <w:caps/>
          <w:color w:val="444444"/>
          <w:sz w:val="19"/>
          <w:szCs w:val="19"/>
        </w:rPr>
        <w:t>STANDARDS</w:t>
      </w:r>
    </w:p>
    <w:tbl>
      <w:tblPr>
        <w:tblW w:w="5000" w:type="pct"/>
        <w:jc w:val="center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60"/>
        <w:gridCol w:w="6850"/>
      </w:tblGrid>
      <w:tr w:rsidR="007F7813" w:rsidTr="007F7813">
        <w:trPr>
          <w:jc w:val="center"/>
        </w:trPr>
        <w:tc>
          <w:tcPr>
            <w:tcW w:w="276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F7813" w:rsidRDefault="007F7813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Weight</w:t>
            </w:r>
          </w:p>
        </w:tc>
        <w:tc>
          <w:tcPr>
            <w:tcW w:w="685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F7813" w:rsidRDefault="007F7813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About 130 to 190g</w:t>
            </w:r>
          </w:p>
        </w:tc>
      </w:tr>
      <w:tr w:rsidR="007F7813" w:rsidTr="007F7813">
        <w:trPr>
          <w:jc w:val="center"/>
        </w:trPr>
        <w:tc>
          <w:tcPr>
            <w:tcW w:w="276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F7813" w:rsidRDefault="007F7813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EMC Standards</w:t>
            </w:r>
          </w:p>
        </w:tc>
        <w:tc>
          <w:tcPr>
            <w:tcW w:w="685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F7813" w:rsidRDefault="007F7813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EN60947-5-1</w:t>
            </w:r>
          </w:p>
        </w:tc>
      </w:tr>
      <w:tr w:rsidR="007F7813" w:rsidTr="007F7813">
        <w:trPr>
          <w:jc w:val="center"/>
        </w:trPr>
        <w:tc>
          <w:tcPr>
            <w:tcW w:w="276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F7813" w:rsidRDefault="007F7813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Degree Of Protection </w:t>
            </w:r>
          </w:p>
        </w:tc>
        <w:tc>
          <w:tcPr>
            <w:tcW w:w="685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F7813" w:rsidRDefault="007F7813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IP65</w:t>
            </w:r>
          </w:p>
        </w:tc>
      </w:tr>
    </w:tbl>
    <w:p w:rsidR="007F7813" w:rsidRDefault="007F7813" w:rsidP="007F7813">
      <w:pPr>
        <w:pStyle w:val="Heading4"/>
        <w:shd w:val="clear" w:color="auto" w:fill="FFFFFF"/>
        <w:spacing w:before="0" w:after="188" w:line="275" w:lineRule="atLeast"/>
        <w:rPr>
          <w:rFonts w:ascii="Helvetica" w:hAnsi="Helvetica" w:cs="Helvetica"/>
          <w:color w:val="444444"/>
          <w:sz w:val="19"/>
          <w:szCs w:val="19"/>
        </w:rPr>
      </w:pPr>
      <w:r>
        <w:rPr>
          <w:rFonts w:ascii="Helvetica" w:hAnsi="Helvetica" w:cs="Helvetica"/>
          <w:color w:val="444444"/>
          <w:sz w:val="19"/>
          <w:szCs w:val="19"/>
        </w:rPr>
        <w:t>Applications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67"/>
        <w:gridCol w:w="5093"/>
      </w:tblGrid>
      <w:tr w:rsidR="007F7813" w:rsidTr="007F781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7813" w:rsidRDefault="007F7813">
            <w:pPr>
              <w:rPr>
                <w:rFonts w:ascii="Helvetica" w:hAnsi="Helvetica" w:cs="Helvetica"/>
                <w:color w:val="444444"/>
                <w:sz w:val="16"/>
                <w:szCs w:val="16"/>
              </w:rPr>
            </w:pPr>
            <w:r>
              <w:rPr>
                <w:rFonts w:ascii="Helvetica" w:hAnsi="Helvetica" w:cs="Helvetica"/>
                <w:noProof/>
                <w:color w:val="444444"/>
                <w:sz w:val="16"/>
                <w:szCs w:val="16"/>
              </w:rPr>
              <w:drawing>
                <wp:inline distT="0" distB="0" distL="0" distR="0">
                  <wp:extent cx="63500" cy="63500"/>
                  <wp:effectExtent l="19050" t="0" r="0" b="0"/>
                  <wp:docPr id="4" name="Picture 4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> Industrial Control Panel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7813" w:rsidRDefault="007F7813">
            <w:pPr>
              <w:rPr>
                <w:rFonts w:ascii="Helvetica" w:hAnsi="Helvetica" w:cs="Helvetica"/>
                <w:color w:val="444444"/>
                <w:sz w:val="16"/>
                <w:szCs w:val="16"/>
              </w:rPr>
            </w:pPr>
            <w:r>
              <w:rPr>
                <w:rFonts w:ascii="Helvetica" w:hAnsi="Helvetica" w:cs="Helvetica"/>
                <w:noProof/>
                <w:color w:val="444444"/>
                <w:sz w:val="16"/>
                <w:szCs w:val="16"/>
              </w:rPr>
              <w:drawing>
                <wp:inline distT="0" distB="0" distL="0" distR="0">
                  <wp:extent cx="63500" cy="63500"/>
                  <wp:effectExtent l="19050" t="0" r="0" b="0"/>
                  <wp:docPr id="5" name="Picture 5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 xml:space="preserve"> Injection </w:t>
            </w:r>
            <w:proofErr w:type="spellStart"/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>Moulding</w:t>
            </w:r>
            <w:proofErr w:type="spellEnd"/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 xml:space="preserve"> Machines</w:t>
            </w:r>
          </w:p>
        </w:tc>
      </w:tr>
      <w:tr w:rsidR="007F7813" w:rsidTr="007F781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7813" w:rsidRDefault="007F7813">
            <w:pPr>
              <w:rPr>
                <w:rFonts w:ascii="Helvetica" w:hAnsi="Helvetica" w:cs="Helvetica"/>
                <w:color w:val="444444"/>
                <w:sz w:val="16"/>
                <w:szCs w:val="16"/>
              </w:rPr>
            </w:pPr>
            <w:r>
              <w:rPr>
                <w:rFonts w:ascii="Helvetica" w:hAnsi="Helvetica" w:cs="Helvetica"/>
                <w:noProof/>
                <w:color w:val="444444"/>
                <w:sz w:val="16"/>
                <w:szCs w:val="16"/>
              </w:rPr>
              <w:drawing>
                <wp:inline distT="0" distB="0" distL="0" distR="0">
                  <wp:extent cx="63500" cy="63500"/>
                  <wp:effectExtent l="19050" t="0" r="0" b="0"/>
                  <wp:docPr id="6" name="Picture 6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> Elevator Control Panel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7813" w:rsidRDefault="007F7813">
            <w:pPr>
              <w:rPr>
                <w:rFonts w:ascii="Helvetica" w:hAnsi="Helvetica" w:cs="Helvetica"/>
                <w:color w:val="444444"/>
                <w:sz w:val="16"/>
                <w:szCs w:val="16"/>
              </w:rPr>
            </w:pPr>
            <w:r>
              <w:rPr>
                <w:rFonts w:ascii="Helvetica" w:hAnsi="Helvetica" w:cs="Helvetica"/>
                <w:noProof/>
                <w:color w:val="444444"/>
                <w:sz w:val="16"/>
                <w:szCs w:val="16"/>
              </w:rPr>
              <w:drawing>
                <wp:inline distT="0" distB="0" distL="0" distR="0">
                  <wp:extent cx="63500" cy="63500"/>
                  <wp:effectExtent l="19050" t="0" r="0" b="0"/>
                  <wp:docPr id="7" name="Picture 7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> Industrial Machinery</w:t>
            </w:r>
          </w:p>
        </w:tc>
      </w:tr>
    </w:tbl>
    <w:p w:rsidR="007F7813" w:rsidRPr="007F7813" w:rsidRDefault="007F7813">
      <w:pPr>
        <w:rPr>
          <w:sz w:val="18"/>
        </w:rPr>
      </w:pPr>
    </w:p>
    <w:sectPr w:rsidR="007F7813" w:rsidRPr="007F7813" w:rsidSect="009D2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F7813"/>
    <w:rsid w:val="007F7813"/>
    <w:rsid w:val="009D2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C20"/>
  </w:style>
  <w:style w:type="paragraph" w:styleId="Heading2">
    <w:name w:val="heading 2"/>
    <w:basedOn w:val="Normal"/>
    <w:link w:val="Heading2Char"/>
    <w:uiPriority w:val="9"/>
    <w:qFormat/>
    <w:rsid w:val="007F78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8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7F781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78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F781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813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81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3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charmi parmar</dc:creator>
  <cp:lastModifiedBy>charmi parmar</cp:lastModifiedBy>
  <cp:revision>1</cp:revision>
  <dcterms:created xsi:type="dcterms:W3CDTF">2020-01-02T09:29:00Z</dcterms:created>
  <dcterms:modified xsi:type="dcterms:W3CDTF">2020-01-02T09:30:00Z</dcterms:modified>
</cp:coreProperties>
</file>